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C96FA" w14:textId="77777777" w:rsidR="001E1817" w:rsidRDefault="006818F6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«Утверждаю»</w:t>
      </w:r>
    </w:p>
    <w:p w14:paraId="2398CD2A" w14:textId="77777777" w:rsidR="001E1817" w:rsidRDefault="006818F6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Заместитель генерального </w:t>
      </w:r>
    </w:p>
    <w:p w14:paraId="38037DA7" w14:textId="77777777" w:rsidR="001E1817" w:rsidRDefault="006818F6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директора - Главный инженер</w:t>
      </w:r>
    </w:p>
    <w:p w14:paraId="78F84EC0" w14:textId="77777777" w:rsidR="001E1817" w:rsidRDefault="006818F6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ОАО «Сангтудинская ГЭС-1»</w:t>
      </w:r>
    </w:p>
    <w:p w14:paraId="68F208D8" w14:textId="77777777" w:rsidR="001E1817" w:rsidRDefault="006818F6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______________ В.В. Козлов </w:t>
      </w:r>
    </w:p>
    <w:p w14:paraId="284A324B" w14:textId="77777777" w:rsidR="001E1817" w:rsidRDefault="006818F6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« _____ » ___________ 2025г.</w:t>
      </w:r>
    </w:p>
    <w:p w14:paraId="41782955" w14:textId="77777777" w:rsidR="001E1817" w:rsidRDefault="001E1817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39D683A9" w14:textId="77777777" w:rsidR="001E1817" w:rsidRDefault="006818F6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7585C5CE" w14:textId="77777777" w:rsidR="001E1817" w:rsidRDefault="006818F6">
      <w:pPr>
        <w:spacing w:after="0" w:line="240" w:lineRule="auto"/>
        <w:ind w:firstLine="567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Основание для проведения: ГКПЗ 2025г. Лот №25.000060 «Утилизация списанных ТМЦ»</w:t>
      </w:r>
    </w:p>
    <w:p w14:paraId="280260C1" w14:textId="313AC62C" w:rsidR="001E1817" w:rsidRDefault="006818F6">
      <w:pPr>
        <w:spacing w:after="0" w:line="240" w:lineRule="auto"/>
        <w:ind w:left="567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Начальная (пла</w:t>
      </w:r>
      <w:r>
        <w:rPr>
          <w:rFonts w:ascii="Liberation Serif" w:hAnsi="Liberation Serif" w:cs="Liberation Serif"/>
          <w:sz w:val="24"/>
          <w:szCs w:val="24"/>
        </w:rPr>
        <w:t>новая предельная) стоимость оказания услуг</w:t>
      </w:r>
      <w:r>
        <w:rPr>
          <w:rFonts w:ascii="Liberation Serif" w:hAnsi="Liberation Serif" w:cs="Liberation Serif"/>
          <w:b/>
          <w:sz w:val="24"/>
          <w:szCs w:val="24"/>
        </w:rPr>
        <w:t xml:space="preserve"> –</w:t>
      </w:r>
      <w:r>
        <w:rPr>
          <w:rFonts w:ascii="Liberation Serif" w:hAnsi="Liberation Serif" w:cs="Liberation Serif"/>
          <w:sz w:val="24"/>
          <w:szCs w:val="24"/>
        </w:rPr>
        <w:t xml:space="preserve"> 20 611,11</w:t>
      </w:r>
      <w:r w:rsidR="00403E6E">
        <w:rPr>
          <w:rFonts w:ascii="Liberation Serif" w:hAnsi="Liberation Serif" w:cs="Liberation Serif"/>
          <w:sz w:val="24"/>
          <w:szCs w:val="24"/>
        </w:rPr>
        <w:t xml:space="preserve"> сомони</w:t>
      </w:r>
      <w:r>
        <w:rPr>
          <w:rFonts w:ascii="Liberation Serif" w:hAnsi="Liberation Serif" w:cs="Liberation Serif"/>
          <w:sz w:val="24"/>
          <w:szCs w:val="24"/>
        </w:rPr>
        <w:t xml:space="preserve"> (двадцать тысяч шестьсот одиннадцать сомони</w:t>
      </w:r>
      <w:r w:rsidR="00403E6E">
        <w:rPr>
          <w:rFonts w:ascii="Liberation Serif" w:hAnsi="Liberation Serif" w:cs="Liberation Serif"/>
          <w:sz w:val="24"/>
          <w:szCs w:val="24"/>
        </w:rPr>
        <w:t xml:space="preserve">, </w:t>
      </w:r>
      <w:bookmarkStart w:id="0" w:name="_GoBack"/>
      <w:bookmarkEnd w:id="0"/>
      <w:r>
        <w:rPr>
          <w:rFonts w:ascii="Liberation Serif" w:hAnsi="Liberation Serif" w:cs="Liberation Serif"/>
          <w:sz w:val="24"/>
          <w:szCs w:val="24"/>
        </w:rPr>
        <w:t>11 дирам).</w:t>
      </w:r>
    </w:p>
    <w:p w14:paraId="7E469BC2" w14:textId="77777777" w:rsidR="001E1817" w:rsidRDefault="006818F6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5D264E6" w14:textId="77777777" w:rsidR="001E1817" w:rsidRDefault="006818F6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sz w:val="24"/>
        </w:rPr>
        <w:t>Техническое задание на утилизацию списанных ТМЦ.</w:t>
      </w:r>
    </w:p>
    <w:p w14:paraId="2375BC79" w14:textId="77777777" w:rsidR="001E1817" w:rsidRDefault="006818F6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b w:val="0"/>
          <w:sz w:val="24"/>
        </w:rPr>
        <w:t xml:space="preserve">Общие требования </w:t>
      </w:r>
    </w:p>
    <w:p w14:paraId="76CC3D9A" w14:textId="77777777" w:rsidR="001E1817" w:rsidRDefault="006818F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Требования к месту оказания усл</w:t>
      </w:r>
      <w:r>
        <w:rPr>
          <w:rFonts w:ascii="Liberation Serif" w:hAnsi="Liberation Serif" w:cs="Liberation Serif"/>
          <w:i/>
          <w:sz w:val="24"/>
          <w:szCs w:val="24"/>
        </w:rPr>
        <w:t xml:space="preserve">уг – </w:t>
      </w:r>
      <w:r>
        <w:rPr>
          <w:rFonts w:ascii="Liberation Serif" w:hAnsi="Liberation Serif" w:cs="Liberation Serif"/>
          <w:sz w:val="24"/>
          <w:szCs w:val="24"/>
        </w:rPr>
        <w:t>место дислокации Организации, имеющей лицензию на право оказания услуг по утилизации отходов производства и потребления 1-4 класса опасности;</w:t>
      </w:r>
    </w:p>
    <w:p w14:paraId="1464405F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Требования к срокам оказания услуг (график, календарный план) –</w:t>
      </w:r>
      <w:r>
        <w:rPr>
          <w:rFonts w:ascii="Liberation Serif" w:hAnsi="Liberation Serif" w:cs="Liberation Serif"/>
          <w:sz w:val="24"/>
          <w:szCs w:val="24"/>
        </w:rPr>
        <w:t xml:space="preserve"> с 01.08.2025г. по 31.09.2025г.</w:t>
      </w:r>
    </w:p>
    <w:p w14:paraId="65064710" w14:textId="77777777" w:rsidR="001E1817" w:rsidRDefault="006818F6">
      <w:pPr>
        <w:numPr>
          <w:ilvl w:val="0"/>
          <w:numId w:val="1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Liberation Serif" w:hAnsi="Liberation Serif" w:cs="Liberation Serif"/>
          <w:sz w:val="24"/>
          <w:szCs w:val="24"/>
        </w:rPr>
        <w:t>пост оплата в течении 30 дней после выполнения услуг Исполнителем и оформлением следующих документов: справка Исполнителя об выполнении услуг; Акт выполненных услуг/работ; счет на оп</w:t>
      </w:r>
      <w:r>
        <w:rPr>
          <w:rFonts w:ascii="Liberation Serif" w:hAnsi="Liberation Serif" w:cs="Liberation Serif"/>
          <w:sz w:val="24"/>
          <w:szCs w:val="24"/>
        </w:rPr>
        <w:t>лату;</w:t>
      </w:r>
    </w:p>
    <w:p w14:paraId="3CE126C0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 Требования к применяемым стандартам и прочим правилам – </w:t>
      </w:r>
      <w:r>
        <w:rPr>
          <w:rFonts w:ascii="Liberation Serif" w:hAnsi="Liberation Serif" w:cs="Liberation Serif"/>
          <w:sz w:val="24"/>
          <w:szCs w:val="24"/>
        </w:rPr>
        <w:t>утилизация отходов производства и потребления 1-4 классов опасности производится согласно законодательным актам и требований Республики Таджикистан в области охраны окружающей среды. Закон Респ</w:t>
      </w:r>
      <w:r>
        <w:rPr>
          <w:rFonts w:ascii="Liberation Serif" w:hAnsi="Liberation Serif" w:cs="Liberation Serif"/>
          <w:sz w:val="24"/>
          <w:szCs w:val="24"/>
        </w:rPr>
        <w:t>ублики Таджикистан от 28.06.2011г. №376 «Об отходах производства и потребления; СанПиН 2.1.1322-03 «Гигиенические требования к размещению и обезвреживанию отходов производства и потребления; Постановление Совета Министров РТ №619 от 23.12.93г. «Об утвержде</w:t>
      </w:r>
      <w:r>
        <w:rPr>
          <w:rFonts w:ascii="Liberation Serif" w:hAnsi="Liberation Serif" w:cs="Liberation Serif"/>
          <w:sz w:val="24"/>
          <w:szCs w:val="24"/>
        </w:rPr>
        <w:t>нии порядка платы за загрязнение окружающей природной среды, размещение отходов»;</w:t>
      </w:r>
    </w:p>
    <w:p w14:paraId="249869D8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организационно-техническим аспектам оказания услуг – </w:t>
      </w:r>
      <w:r>
        <w:rPr>
          <w:rFonts w:ascii="Liberation Serif" w:hAnsi="Liberation Serif" w:cs="Liberation Serif"/>
          <w:sz w:val="24"/>
          <w:szCs w:val="24"/>
        </w:rPr>
        <w:t>Заказчик обеспечивает своими силами транспортировку отходов производства и потребления со склада Сангтудинск</w:t>
      </w:r>
      <w:r>
        <w:rPr>
          <w:rFonts w:ascii="Liberation Serif" w:hAnsi="Liberation Serif" w:cs="Liberation Serif"/>
          <w:sz w:val="24"/>
          <w:szCs w:val="24"/>
        </w:rPr>
        <w:t xml:space="preserve">ая ГЭС-1 до места дислокации Исполнителя. Исполнитель своими силами и за свой счет производит разгрузку, сортировку, разделку отходов для оказания услуг по утилизации. </w:t>
      </w:r>
      <w:bookmarkStart w:id="1" w:name="_Hlk72828285"/>
    </w:p>
    <w:p w14:paraId="062151FF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обеспечению конфиденциальности - </w:t>
      </w:r>
      <w:r>
        <w:rPr>
          <w:rFonts w:ascii="Liberation Serif" w:hAnsi="Liberation Serif" w:cs="Liberation Serif"/>
          <w:sz w:val="24"/>
          <w:szCs w:val="24"/>
        </w:rPr>
        <w:t>отсутствуют;</w:t>
      </w:r>
      <w:r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475364E6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по </w:t>
      </w:r>
      <w:r>
        <w:rPr>
          <w:rFonts w:ascii="Liberation Serif" w:hAnsi="Liberation Serif" w:cs="Liberation Serif"/>
          <w:i/>
          <w:sz w:val="24"/>
          <w:szCs w:val="24"/>
        </w:rPr>
        <w:t>соблюдению режима на объектах Заказчика – отсутствуют</w:t>
      </w:r>
      <w:r>
        <w:rPr>
          <w:rFonts w:ascii="Liberation Serif" w:hAnsi="Liberation Serif" w:cs="Liberation Serif"/>
          <w:sz w:val="24"/>
          <w:szCs w:val="24"/>
        </w:rPr>
        <w:t>;</w:t>
      </w:r>
    </w:p>
    <w:bookmarkEnd w:id="1"/>
    <w:p w14:paraId="6552AD69" w14:textId="77777777" w:rsidR="001E1817" w:rsidRDefault="006818F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Требование к оказанию услуг:</w:t>
      </w:r>
    </w:p>
    <w:p w14:paraId="2FD37787" w14:textId="77777777" w:rsidR="001E1817" w:rsidRDefault="001E1817">
      <w:pPr>
        <w:pStyle w:val="a8"/>
        <w:spacing w:before="160" w:after="0" w:line="240" w:lineRule="auto"/>
        <w:ind w:left="1440"/>
        <w:jc w:val="both"/>
        <w:rPr>
          <w:rFonts w:ascii="Liberation Serif" w:hAnsi="Liberation Serif" w:cs="Liberation Serif"/>
          <w:sz w:val="24"/>
          <w:szCs w:val="24"/>
        </w:rPr>
      </w:pPr>
    </w:p>
    <w:p w14:paraId="5E9D3C79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Требование к видам оказываемых услуг</w:t>
      </w:r>
      <w:r>
        <w:rPr>
          <w:rFonts w:ascii="Liberation Serif" w:hAnsi="Liberation Serif" w:cs="Liberation Serif"/>
          <w:sz w:val="24"/>
          <w:szCs w:val="24"/>
        </w:rPr>
        <w:t xml:space="preserve"> – лицензия на вид деятельности;</w:t>
      </w:r>
      <w:r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5125E445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к объемам оказываемых услуг, – </w:t>
      </w:r>
      <w:r>
        <w:rPr>
          <w:rFonts w:ascii="Liberation Serif" w:hAnsi="Liberation Serif" w:cs="Liberation Serif"/>
          <w:sz w:val="24"/>
          <w:szCs w:val="24"/>
        </w:rPr>
        <w:t>согласно Спецификации №1 от 22.05.2025г.;</w:t>
      </w:r>
    </w:p>
    <w:p w14:paraId="35B2FDA3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Требования к посл</w:t>
      </w:r>
      <w:r>
        <w:rPr>
          <w:rFonts w:ascii="Liberation Serif" w:hAnsi="Liberation Serif" w:cs="Liberation Serif"/>
          <w:i/>
          <w:sz w:val="24"/>
          <w:szCs w:val="24"/>
        </w:rPr>
        <w:t xml:space="preserve">едовательности оказания услуг, их этапам - </w:t>
      </w:r>
      <w:r>
        <w:rPr>
          <w:rFonts w:ascii="Liberation Serif" w:hAnsi="Liberation Serif" w:cs="Liberation Serif"/>
          <w:sz w:val="24"/>
          <w:szCs w:val="24"/>
        </w:rPr>
        <w:t>один раз в год, 3 квартал текущего года;</w:t>
      </w:r>
    </w:p>
    <w:p w14:paraId="2EB93680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по оформлению отчетности - </w:t>
      </w:r>
      <w:r>
        <w:rPr>
          <w:rFonts w:ascii="Liberation Serif" w:hAnsi="Liberation Serif" w:cs="Liberation Serif"/>
          <w:sz w:val="24"/>
          <w:szCs w:val="24"/>
        </w:rPr>
        <w:t>обязательное оформление Акта приема-передачи отходов, предоставление справки о выполнении услуг по утилизации.</w:t>
      </w:r>
    </w:p>
    <w:p w14:paraId="126C8FA4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lastRenderedPageBreak/>
        <w:t>Требования к качеству у</w:t>
      </w:r>
      <w:r>
        <w:rPr>
          <w:rFonts w:ascii="Liberation Serif" w:hAnsi="Liberation Serif" w:cs="Liberation Serif"/>
          <w:i/>
          <w:sz w:val="24"/>
          <w:szCs w:val="24"/>
        </w:rPr>
        <w:t xml:space="preserve">слуг – </w:t>
      </w:r>
      <w:r>
        <w:rPr>
          <w:rFonts w:ascii="Liberation Serif" w:hAnsi="Liberation Serif" w:cs="Liberation Serif"/>
          <w:sz w:val="24"/>
          <w:szCs w:val="24"/>
        </w:rPr>
        <w:t>в соответствие с Законом Республики Таджикистан от 28.06.2011г. №376 «Об отходах производства и потребления; СанПиН 2.1.7.1322-03 «Гигиенические требования к размещению и обезвреживанию отходов производства и потребления.;</w:t>
      </w:r>
    </w:p>
    <w:p w14:paraId="69CF3076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Требования к перечню, усло</w:t>
      </w:r>
      <w:r>
        <w:rPr>
          <w:rFonts w:ascii="Liberation Serif" w:hAnsi="Liberation Serif" w:cs="Liberation Serif"/>
          <w:i/>
          <w:sz w:val="24"/>
          <w:szCs w:val="24"/>
        </w:rPr>
        <w:t xml:space="preserve">виям и порядку оформления итоговых документов по результатам оказанных услуг – </w:t>
      </w:r>
      <w:r>
        <w:rPr>
          <w:rFonts w:ascii="Liberation Serif" w:hAnsi="Liberation Serif" w:cs="Liberation Serif"/>
          <w:sz w:val="24"/>
          <w:szCs w:val="24"/>
        </w:rPr>
        <w:t>Акт выполненных работ в бумажном виде (</w:t>
      </w:r>
      <w:r>
        <w:rPr>
          <w:rFonts w:ascii="Liberation Serif" w:hAnsi="Liberation Serif" w:cs="Liberation Serif"/>
          <w:sz w:val="24"/>
          <w:szCs w:val="24"/>
          <w:lang w:val="en-US"/>
        </w:rPr>
        <w:t>pdf</w:t>
      </w:r>
      <w:r>
        <w:rPr>
          <w:rFonts w:ascii="Liberation Serif" w:hAnsi="Liberation Serif" w:cs="Liberation Serif"/>
          <w:sz w:val="24"/>
          <w:szCs w:val="24"/>
        </w:rPr>
        <w:t>)</w:t>
      </w:r>
      <w:r>
        <w:rPr>
          <w:rFonts w:ascii="Liberation Serif" w:hAnsi="Liberation Serif" w:cs="Liberation Serif"/>
          <w:i/>
          <w:sz w:val="24"/>
          <w:szCs w:val="24"/>
        </w:rPr>
        <w:t xml:space="preserve">; </w:t>
      </w:r>
      <w:r>
        <w:rPr>
          <w:rFonts w:ascii="Liberation Serif" w:hAnsi="Liberation Serif" w:cs="Liberation Serif"/>
          <w:sz w:val="24"/>
          <w:szCs w:val="24"/>
        </w:rPr>
        <w:t>Справка об утилизации.</w:t>
      </w:r>
    </w:p>
    <w:p w14:paraId="4C830D50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Liberation Serif" w:hAnsi="Liberation Serif" w:cs="Liberation Serif"/>
          <w:sz w:val="24"/>
          <w:szCs w:val="24"/>
        </w:rPr>
        <w:t>не требуется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5AA285DC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Необходимость пр</w:t>
      </w:r>
      <w:r>
        <w:rPr>
          <w:rFonts w:ascii="Liberation Serif" w:hAnsi="Liberation Serif" w:cs="Liberation Serif"/>
          <w:i/>
          <w:sz w:val="24"/>
          <w:szCs w:val="24"/>
        </w:rPr>
        <w:t xml:space="preserve">оведения государственной экспертизы итоговой документации (при необходимости) – </w:t>
      </w:r>
      <w:r>
        <w:rPr>
          <w:rFonts w:ascii="Liberation Serif" w:hAnsi="Liberation Serif" w:cs="Liberation Serif"/>
          <w:sz w:val="24"/>
          <w:szCs w:val="24"/>
        </w:rPr>
        <w:t>не требуется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27F633EC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>
        <w:rPr>
          <w:rFonts w:ascii="Liberation Serif" w:hAnsi="Liberation Serif" w:cs="Liberation Serif"/>
          <w:sz w:val="24"/>
          <w:szCs w:val="24"/>
        </w:rPr>
        <w:t>не требуется</w:t>
      </w:r>
      <w:r>
        <w:rPr>
          <w:rFonts w:ascii="Liberation Serif" w:hAnsi="Liberation Serif" w:cs="Liberation Serif"/>
          <w:i/>
          <w:sz w:val="24"/>
          <w:szCs w:val="24"/>
        </w:rPr>
        <w:t>.</w:t>
      </w:r>
    </w:p>
    <w:p w14:paraId="2B32A6E6" w14:textId="77777777" w:rsidR="001E1817" w:rsidRDefault="001E1817">
      <w:pPr>
        <w:tabs>
          <w:tab w:val="num" w:pos="1134"/>
        </w:tabs>
        <w:spacing w:after="0" w:line="240" w:lineRule="auto"/>
        <w:ind w:left="1134"/>
        <w:jc w:val="both"/>
        <w:rPr>
          <w:rFonts w:ascii="Liberation Serif" w:hAnsi="Liberation Serif" w:cs="Liberation Serif"/>
          <w:sz w:val="24"/>
          <w:szCs w:val="24"/>
        </w:rPr>
      </w:pPr>
    </w:p>
    <w:p w14:paraId="513987F1" w14:textId="77777777" w:rsidR="001E1817" w:rsidRDefault="006818F6">
      <w:pPr>
        <w:spacing w:after="0" w:line="240" w:lineRule="auto"/>
        <w:ind w:left="142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3. Требования к Участникам </w:t>
      </w:r>
      <w:r>
        <w:rPr>
          <w:rFonts w:ascii="Liberation Serif" w:hAnsi="Liberation Serif" w:cs="Liberation Serif"/>
          <w:i/>
          <w:sz w:val="24"/>
          <w:szCs w:val="24"/>
        </w:rPr>
        <w:t xml:space="preserve">(с обязательным обоснованием </w:t>
      </w:r>
      <w:r>
        <w:rPr>
          <w:rFonts w:ascii="Liberation Serif" w:hAnsi="Liberation Serif" w:cs="Liberation Serif"/>
          <w:i/>
          <w:sz w:val="24"/>
          <w:szCs w:val="24"/>
        </w:rPr>
        <w:t>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 w:cs="Liberation Serif"/>
          <w:sz w:val="24"/>
          <w:szCs w:val="24"/>
        </w:rPr>
        <w:t>:</w:t>
      </w:r>
    </w:p>
    <w:p w14:paraId="2720FFD8" w14:textId="77777777" w:rsidR="001E1817" w:rsidRDefault="001E1817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3803CC66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Опыт оказания аналогичных услуг – </w:t>
      </w:r>
      <w:r>
        <w:rPr>
          <w:rFonts w:ascii="Liberation Serif" w:hAnsi="Liberation Serif" w:cs="Liberation Serif"/>
          <w:sz w:val="24"/>
          <w:szCs w:val="24"/>
        </w:rPr>
        <w:t>1 год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14:paraId="04C5311C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</w:t>
      </w:r>
      <w:r>
        <w:rPr>
          <w:rFonts w:ascii="Liberation Serif" w:hAnsi="Liberation Serif" w:cs="Liberation Serif"/>
          <w:i/>
          <w:sz w:val="24"/>
          <w:szCs w:val="24"/>
        </w:rPr>
        <w:t xml:space="preserve">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Liberation Serif" w:hAnsi="Liberation Serif" w:cs="Liberation Serif"/>
          <w:sz w:val="24"/>
          <w:szCs w:val="24"/>
        </w:rPr>
        <w:t>обязательное нал</w:t>
      </w:r>
      <w:r>
        <w:rPr>
          <w:rFonts w:ascii="Liberation Serif" w:hAnsi="Liberation Serif" w:cs="Liberation Serif"/>
          <w:sz w:val="24"/>
          <w:szCs w:val="24"/>
        </w:rPr>
        <w:t>ичие лицензии на вид деятельности, утилизации отходов производства и потребления 1-4 классов опасности.</w:t>
      </w:r>
    </w:p>
    <w:p w14:paraId="1BF9C0A9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материально-технических, кадровых ресурсов – </w:t>
      </w:r>
      <w:r>
        <w:rPr>
          <w:rFonts w:ascii="Liberation Serif" w:hAnsi="Liberation Serif" w:cs="Liberation Serif"/>
          <w:sz w:val="24"/>
          <w:szCs w:val="24"/>
        </w:rPr>
        <w:t>не требуется;</w:t>
      </w:r>
    </w:p>
    <w:p w14:paraId="5760E3CB" w14:textId="77777777" w:rsidR="001E1817" w:rsidRDefault="006818F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Иные требования – о</w:t>
      </w:r>
      <w:r>
        <w:rPr>
          <w:rFonts w:ascii="Liberation Serif" w:hAnsi="Liberation Serif" w:cs="Liberation Serif"/>
          <w:sz w:val="24"/>
          <w:szCs w:val="24"/>
        </w:rPr>
        <w:t>тсутствуют.</w:t>
      </w:r>
    </w:p>
    <w:p w14:paraId="3B0FB8C4" w14:textId="77777777" w:rsidR="001E1817" w:rsidRDefault="006818F6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4.     Сводный и локальный сметные расчеты или калькул</w:t>
      </w:r>
      <w:r>
        <w:rPr>
          <w:rFonts w:ascii="Liberation Serif" w:hAnsi="Liberation Serif" w:cs="Liberation Serif"/>
          <w:sz w:val="24"/>
          <w:szCs w:val="24"/>
        </w:rPr>
        <w:t>яции – отсутствуют, максимальная стоимость определена на основании стоимости услуг исходя из опыта прошлых лет. Стоимость зависит от объёма отходов производства и потребления.</w:t>
      </w:r>
    </w:p>
    <w:p w14:paraId="652FFEC2" w14:textId="77777777" w:rsidR="001E1817" w:rsidRDefault="006818F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График оказания услуг</w:t>
      </w:r>
      <w:r>
        <w:rPr>
          <w:rFonts w:ascii="Liberation Serif" w:hAnsi="Liberation Serif" w:cs="Liberation Serif"/>
          <w:i/>
          <w:sz w:val="24"/>
          <w:szCs w:val="24"/>
        </w:rPr>
        <w:t>: один раз в год – 3 квартал.</w:t>
      </w:r>
    </w:p>
    <w:p w14:paraId="7D4D4438" w14:textId="77777777" w:rsidR="001E1817" w:rsidRDefault="001E1817">
      <w:pPr>
        <w:pStyle w:val="a8"/>
        <w:spacing w:before="160" w:after="0" w:line="240" w:lineRule="auto"/>
        <w:ind w:left="851"/>
        <w:jc w:val="center"/>
        <w:rPr>
          <w:rFonts w:ascii="Liberation Serif" w:hAnsi="Liberation Serif" w:cs="Liberation Serif"/>
          <w:i/>
          <w:sz w:val="24"/>
          <w:szCs w:val="24"/>
        </w:rPr>
      </w:pPr>
    </w:p>
    <w:p w14:paraId="183F2031" w14:textId="77777777" w:rsidR="001E1817" w:rsidRDefault="006818F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Проект Дог</w:t>
      </w:r>
      <w:r>
        <w:rPr>
          <w:rFonts w:ascii="Liberation Serif" w:hAnsi="Liberation Serif" w:cs="Liberation Serif"/>
          <w:sz w:val="24"/>
          <w:szCs w:val="24"/>
        </w:rPr>
        <w:t>овора – стандартный договор на оказание услуг Общества.</w:t>
      </w:r>
    </w:p>
    <w:p w14:paraId="48C2B76A" w14:textId="77777777" w:rsidR="001E1817" w:rsidRDefault="001E1817">
      <w:pPr>
        <w:pStyle w:val="a8"/>
        <w:rPr>
          <w:rFonts w:ascii="Liberation Serif" w:hAnsi="Liberation Serif" w:cs="Liberation Serif"/>
          <w:sz w:val="24"/>
          <w:szCs w:val="24"/>
        </w:rPr>
      </w:pPr>
    </w:p>
    <w:p w14:paraId="71033F83" w14:textId="77777777" w:rsidR="001E1817" w:rsidRDefault="006818F6">
      <w:pPr>
        <w:pStyle w:val="a8"/>
        <w:spacing w:before="160" w:after="0" w:line="240" w:lineRule="auto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поло8жениям Технического задания, приоритет отдаётся Техническому заданию.</w:t>
      </w:r>
    </w:p>
    <w:p w14:paraId="24A874E9" w14:textId="77777777" w:rsidR="001E1817" w:rsidRDefault="001E1817">
      <w:pPr>
        <w:pStyle w:val="a8"/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6D99CCE8" w14:textId="77777777" w:rsidR="001E1817" w:rsidRDefault="006818F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E1817" w14:paraId="2498F241" w14:textId="77777777">
        <w:tc>
          <w:tcPr>
            <w:tcW w:w="2228" w:type="dxa"/>
            <w:vAlign w:val="center"/>
          </w:tcPr>
          <w:p w14:paraId="4056DE50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5F9B6A9E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68561B25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4A5C3BEC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4F73B2A3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1E1817" w14:paraId="182FF53D" w14:textId="77777777">
        <w:tc>
          <w:tcPr>
            <w:tcW w:w="2228" w:type="dxa"/>
            <w:vAlign w:val="center"/>
          </w:tcPr>
          <w:p w14:paraId="1A9275B1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7FB9C51D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14CBE41F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6CFB3307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BE19577" w14:textId="77777777" w:rsidR="001E1817" w:rsidRDefault="006818F6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Алиев Тимур Абдухамидович</w:t>
            </w:r>
          </w:p>
        </w:tc>
      </w:tr>
    </w:tbl>
    <w:p w14:paraId="02DFD425" w14:textId="77777777" w:rsidR="001E1817" w:rsidRDefault="001E181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FDA3EA5" w14:textId="77777777" w:rsidR="001E1817" w:rsidRDefault="001E181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2A22A6B" w14:textId="77777777" w:rsidR="001E1817" w:rsidRDefault="006818F6">
      <w:pPr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Начальник ОМТС </w:t>
      </w:r>
      <w:r>
        <w:rPr>
          <w:rFonts w:ascii="Liberation Serif" w:hAnsi="Liberation Serif" w:cs="Liberation Serif"/>
          <w:bCs/>
          <w:sz w:val="24"/>
          <w:szCs w:val="24"/>
        </w:rPr>
        <w:t>_________________ Адолина Т.А.</w:t>
      </w:r>
    </w:p>
    <w:sectPr w:rsidR="001E1817">
      <w:pgSz w:w="11906" w:h="16838"/>
      <w:pgMar w:top="993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7C52C" w14:textId="77777777" w:rsidR="006818F6" w:rsidRDefault="006818F6">
      <w:pPr>
        <w:spacing w:after="0" w:line="240" w:lineRule="auto"/>
      </w:pPr>
      <w:r>
        <w:separator/>
      </w:r>
    </w:p>
  </w:endnote>
  <w:endnote w:type="continuationSeparator" w:id="0">
    <w:p w14:paraId="5BBB2401" w14:textId="77777777" w:rsidR="006818F6" w:rsidRDefault="00681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CC545" w14:textId="77777777" w:rsidR="006818F6" w:rsidRDefault="006818F6">
      <w:pPr>
        <w:spacing w:after="0" w:line="240" w:lineRule="auto"/>
      </w:pPr>
      <w:r>
        <w:separator/>
      </w:r>
    </w:p>
  </w:footnote>
  <w:footnote w:type="continuationSeparator" w:id="0">
    <w:p w14:paraId="14D9DE86" w14:textId="77777777" w:rsidR="006818F6" w:rsidRDefault="00681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817"/>
    <w:rsid w:val="001E1817"/>
    <w:rsid w:val="00403E6E"/>
    <w:rsid w:val="006818F6"/>
    <w:rsid w:val="00F8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3543"/>
  <w15:docId w15:val="{CA931693-974D-4B03-8314-3BCB0439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2FFAD-1256-4301-B512-B420E131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26</cp:revision>
  <cp:lastPrinted>2025-02-13T05:14:00Z</cp:lastPrinted>
  <dcterms:created xsi:type="dcterms:W3CDTF">2021-05-27T08:51:00Z</dcterms:created>
  <dcterms:modified xsi:type="dcterms:W3CDTF">2025-06-03T03:28:00Z</dcterms:modified>
</cp:coreProperties>
</file>